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A5" w:rsidRDefault="003119CF" w:rsidP="000665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2022/23</w:t>
      </w:r>
    </w:p>
    <w:p w:rsidR="000665A5" w:rsidRDefault="000665A5" w:rsidP="000665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65A5" w:rsidRPr="00F50E64" w:rsidRDefault="000665A5" w:rsidP="000665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E64">
        <w:rPr>
          <w:rFonts w:ascii="Times New Roman" w:hAnsi="Times New Roman" w:cs="Times New Roman"/>
          <w:sz w:val="32"/>
          <w:szCs w:val="32"/>
        </w:rPr>
        <w:t>PROGRAM WYCHOWAWCZO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F50E64">
        <w:rPr>
          <w:rFonts w:ascii="Times New Roman" w:hAnsi="Times New Roman" w:cs="Times New Roman"/>
          <w:sz w:val="32"/>
          <w:szCs w:val="32"/>
        </w:rPr>
        <w:t>PROFILAKTYCZNY</w:t>
      </w:r>
    </w:p>
    <w:p w:rsidR="000665A5" w:rsidRPr="00F50E64" w:rsidRDefault="000665A5" w:rsidP="000665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65A5" w:rsidRPr="00F50E64" w:rsidRDefault="000665A5" w:rsidP="000665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E64">
        <w:rPr>
          <w:rFonts w:ascii="Times New Roman" w:hAnsi="Times New Roman" w:cs="Times New Roman"/>
          <w:sz w:val="32"/>
          <w:szCs w:val="32"/>
        </w:rPr>
        <w:t xml:space="preserve">Liceum Ogólnokształcącego im. Marszałka Józefa Piłsudskiego </w:t>
      </w:r>
    </w:p>
    <w:p w:rsidR="000665A5" w:rsidRPr="00F50E64" w:rsidRDefault="000665A5" w:rsidP="000665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E64">
        <w:rPr>
          <w:rFonts w:ascii="Times New Roman" w:hAnsi="Times New Roman" w:cs="Times New Roman"/>
          <w:sz w:val="32"/>
          <w:szCs w:val="32"/>
        </w:rPr>
        <w:t>w Słupcy</w:t>
      </w:r>
    </w:p>
    <w:p w:rsidR="000665A5" w:rsidRPr="00F50E64" w:rsidRDefault="000665A5" w:rsidP="000665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65A5" w:rsidRPr="00F50E64" w:rsidRDefault="000665A5" w:rsidP="000665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E64">
        <w:rPr>
          <w:rFonts w:ascii="Times New Roman" w:hAnsi="Times New Roman" w:cs="Times New Roman"/>
          <w:sz w:val="28"/>
          <w:szCs w:val="28"/>
        </w:rPr>
        <w:t>Podstawa prawna</w:t>
      </w:r>
    </w:p>
    <w:p w:rsidR="000665A5" w:rsidRPr="00F50E64" w:rsidRDefault="000665A5" w:rsidP="000665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Konstytucja Rzeczypospolitej Polski (zwłaszcza art. 72)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Ustawa z dnia 7 września 1991 roku o systemie oświaty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Powszechna Deklaracja Praw Człowieka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Konwencja o Prawach Dziecka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Międzynarodowy Pakt Praw Obywatelskich i Politycznych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Rozporządzenie MEN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Rozporządzenie MEN z dnia 28 sierpnia 2017 r. w sprawie zasad udzielania i organizacji pomocy psychologiczno-pedagogicznej w publicznych przedszkolach, szkołach i placówkach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Rozporządzenie Ministra Edukacji Narodowej z dnia 28 sierpnia 2017 r. w sprawie warunków organizowania kształcenia, wychowania i opieki dla dzieci niepełnosprawnych, niedostosowanych społecznie i zagrożonych niedostosowaniem społecznym</w:t>
      </w:r>
    </w:p>
    <w:p w:rsidR="003119CF" w:rsidRPr="005161D7" w:rsidRDefault="003119CF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Heavy"/>
        </w:rPr>
      </w:pPr>
      <w:r w:rsidRPr="005161D7">
        <w:rPr>
          <w:i/>
          <w:sz w:val="24"/>
          <w:szCs w:val="24"/>
          <w:u w:val="dottedHeavy"/>
        </w:rPr>
        <w:t xml:space="preserve">Rozporządzenia Ministra Edukacji i Nauki z dnia 21 marca 2022 roku w sprawie organizacji kształcenia, wychowania i opieki dzieci i młodzieży będących obywatelami Ukrainy </w:t>
      </w:r>
    </w:p>
    <w:p w:rsidR="000665A5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Programy narodowe i krajowe w zakresie </w:t>
      </w:r>
      <w:r w:rsidR="001E05EE">
        <w:rPr>
          <w:rFonts w:ascii="Times New Roman" w:hAnsi="Times New Roman" w:cs="Times New Roman"/>
          <w:sz w:val="24"/>
          <w:szCs w:val="24"/>
        </w:rPr>
        <w:t>profilaktyki i promocji zdrowia</w:t>
      </w:r>
    </w:p>
    <w:p w:rsidR="001E05EE" w:rsidRPr="005161D7" w:rsidRDefault="001E05EE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Kierunki realizacji polityki oświatowej państwa na dany rok szkolny</w:t>
      </w:r>
    </w:p>
    <w:p w:rsidR="000665A5" w:rsidRPr="005161D7" w:rsidRDefault="000665A5" w:rsidP="005161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Statut Liceum Ogólnokształcącego im. Marszałka J. Piłsudskiego w Słupcy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Założenia ogólne i cele programu wychowawczo – profilaktycznego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61D7">
        <w:rPr>
          <w:rFonts w:ascii="Times New Roman" w:hAnsi="Times New Roman" w:cs="Times New Roman"/>
          <w:b/>
          <w:bCs/>
          <w:sz w:val="24"/>
          <w:szCs w:val="24"/>
        </w:rPr>
        <w:t>Wychowanie</w:t>
      </w:r>
      <w:r w:rsidRPr="005161D7">
        <w:rPr>
          <w:rFonts w:ascii="Times New Roman" w:hAnsi="Times New Roman" w:cs="Times New Roman"/>
          <w:sz w:val="24"/>
          <w:szCs w:val="24"/>
        </w:rPr>
        <w:t xml:space="preserve"> to wspieranie dziecka w rozwoju ku pełnej dojrzałości fizycznej, emocjonalnej, intelektualnej, duchowej i społecznej, które powinno być wzmacniane i uzupełniane przez działania z zakresu profilaktyki dzieci i młodzieży (art. 1 </w:t>
      </w:r>
      <w:proofErr w:type="spellStart"/>
      <w:r w:rsidRPr="005161D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161D7">
        <w:rPr>
          <w:rFonts w:ascii="Times New Roman" w:hAnsi="Times New Roman" w:cs="Times New Roman"/>
          <w:sz w:val="24"/>
          <w:szCs w:val="24"/>
        </w:rPr>
        <w:t xml:space="preserve"> 3 </w:t>
      </w:r>
      <w:r w:rsidRPr="005161D7">
        <w:rPr>
          <w:rFonts w:ascii="Times New Roman" w:hAnsi="Times New Roman" w:cs="Times New Roman"/>
          <w:i/>
          <w:iCs/>
          <w:sz w:val="24"/>
          <w:szCs w:val="24"/>
        </w:rPr>
        <w:t>Ustawy Prawo Oświatowe).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161D7">
        <w:rPr>
          <w:rFonts w:ascii="Times New Roman" w:hAnsi="Times New Roman" w:cs="Times New Roman"/>
          <w:b/>
          <w:bCs/>
          <w:sz w:val="24"/>
          <w:szCs w:val="24"/>
        </w:rPr>
        <w:t>Profilaktyka</w:t>
      </w:r>
      <w:r w:rsidRPr="005161D7">
        <w:rPr>
          <w:rFonts w:ascii="Times New Roman" w:hAnsi="Times New Roman" w:cs="Times New Roman"/>
          <w:sz w:val="24"/>
          <w:szCs w:val="24"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Profilaktyka winna wspomagać proces wychowania. Nie wolno ich rozdzielać, gdyż wychowanie musi posiłkować się wiedzą, w której zapisane jest doświadczenie.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Celem programu wychowawczo-profilaktycznego jest wspieranie ucznia we wszechstronnym rozwoju, ukierunkowanym na osiągnięcie pełni dojrzałości fizycznej, emocjonalnej, intelektualnej, duchowej i społecznej, które powinno być wzmacniane i uzupełniane przez działania z zakresu profilaktyki dzieci i młodzieży.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lastRenderedPageBreak/>
        <w:t xml:space="preserve">          Program uwzględnia całościowe oddziaływania wychowawcze wraz z uzupełniającymi działaniami profilaktycznymi – zarówno wspieraniem młodzieży w prawidłowym rozwoju, jak zapobieganiem zachowaniom problemowym.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Program zawiera działania, które w systemowy sposób będą angażować wszystkich uczniów i ich rodziców oraz całe środowisko szkolne (kadrę pedagogiczną, pracowników administracji i obsługę szkoły).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Potrzeby uczniów z zakresu wychowania i profilaktyki zdiagnozowano na podstawie: 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analizy dotychczas przeprowadzonych ankiet</w:t>
      </w:r>
    </w:p>
    <w:p w:rsidR="000665A5" w:rsidRPr="005161D7" w:rsidRDefault="000665A5" w:rsidP="00516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wywiadów z nauczycielami i wychowawcami</w:t>
      </w:r>
    </w:p>
    <w:p w:rsidR="000665A5" w:rsidRPr="005161D7" w:rsidRDefault="000665A5" w:rsidP="00516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obserwacji zachowań uczniów na lekcjach, przerwach, zajęciach dodatkowych, imprezach</w:t>
      </w:r>
    </w:p>
    <w:p w:rsidR="000665A5" w:rsidRPr="005161D7" w:rsidRDefault="000665A5" w:rsidP="00516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pozaszkolnych i szkolnych, wycieczkach,</w:t>
      </w:r>
    </w:p>
    <w:p w:rsidR="000665A5" w:rsidRPr="005161D7" w:rsidRDefault="000665A5" w:rsidP="005161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analizy dokumentów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W wyniku diagnozy środowiska szkolnego w zakresie potrzeb rozwojowych młodzieży oraz zagrożeń, na jakie narażony jest współczesny młody człowiek, wytyczono następujące cele oddziaływań wychowawczych i profilaktycznych: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wspomaganie zdrowego rozwoju fizycznego i psychicznego uczniów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zapewnienie uczniom bezpieczeństwa w szkole i poza nią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przeciwdziałanie przemocy i agresji, w tym zjawisku </w:t>
      </w:r>
      <w:proofErr w:type="spellStart"/>
      <w:r w:rsidRPr="005161D7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wykształcenie umiejętności i zachowań umożliwiających zdrowy styl życia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profilaktyka uzależnień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kształtowanie umiejętności interpersonalnych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wykształcenie umiejętności bezpiecznego i odpowiedzialnego sposobu spędzania wolnego czasu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kompensowanie deficytów rozwojowych uczniów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wspieranie rodziców w procesie wychowania</w:t>
      </w:r>
    </w:p>
    <w:p w:rsidR="000665A5" w:rsidRPr="005161D7" w:rsidRDefault="000665A5" w:rsidP="005161D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zapewnienie uczniom pomocy wychowawczej i terapeutycznej.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Realizatorzy programu wychowawczo – profilaktycznego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          Realizatorami programu są wszyscy członkowie społeczności Liceum Ogólnokształcącego, a więc: dyrekcja, pracownicy pedagogiczni, pracownicy administracji i obsługi, uczniowie, rodzice/opiekunowie prawni, zaproszeni goście z instytucji wspomagających szkołę, dziecko i rodzinę. Nad prawidłowością realizacji Programu czuwa dyrektor szkoły. 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Treści wychowawczo-profilaktyczne: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Rozbudzanie twórczej postawy uczniów i rozwijanie ich zainteresowań</w:t>
      </w:r>
    </w:p>
    <w:p w:rsidR="000665A5" w:rsidRPr="005161D7" w:rsidRDefault="000665A5" w:rsidP="005161D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9360"/>
      </w:tblGrid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</w:t>
            </w: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Rozwijanie zainteresowań kulturą, sportem, najbliższą okolicą, regionem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wycieczek krajoznawczych i przedmiotowych, wyjazdów i wyjść do teatrów, kin, muzeów.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szkolnych imprez sportowych.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Przedstawienie oferty zajęć pozalekcyjnych i kół zainteresowań.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Motywowanie uczniów do udziału w konkursach przedmiotowych, artystycznych, sportowych i innych.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Tworzenie gazetek tematycznych, informacyjnych na korytarzach i w klasach.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zainteresowań czytelniczych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Powiatową Biblioteką Publiczną w Słupcy.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Udział uczniów w konkursach czytelniczych i literacko-poetyckich.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Obchody Międzynarodowego Miesiąca bibliotek Szkolnych.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Działalność koła recytatorskiego.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Pomoc uczniom w przygotowaniu się do konkursów i olimpiad.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przez bibliotekę szkolną dni tematycznych, wystaw, lekcji czytania.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Motywowanie uczniów do osiągania lepszych wyników w nauce i sporcie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Wyróżnianie najlepszych uczniów zachowaniem wzorowym, świadectwem z paskiem, nagrodą książkową lub rzeczową, stypendium za wyniki w nauce.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Nominowanie uczniów do nagród i stypendiów.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Udzielanie uczniom pochwał ustnych i pisemnych.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Promowanie osiągnięć uczniów na stronie internetowej szkoły, gazecie lokalnej, gablocie szkolnej.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Zapewnienie uczniom pomocy w nauce w formie: zajęć wyrównawczych, fakultetów, kół zainteresowań, wsparcia pedagoga, konsultacji i porad udzielanych rodzicom.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pomocy koleżeńskiej.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Indywidualizacja procesu nauczania: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praca z uczniem uzdolnionym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praca z uczniami z deficytami psychologicznymi i fizycznymi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pomoc uczniom mającym trudności w nauce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praca z uczniem niepełnosprawnym, przewlekle chorym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dostosowanie się do indywidualnego tempa nauki, zdolności, potrzeb i możliwości każdego ucznia.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Przygotowanie uczniów do odpowiedzialnego wyboru dalszej ścieżki edukacyjno-zawodowej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Prowadzenie lekcji wychowawczych dotyczących: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umiejętności poznawania siebie, swoich możliwości i ograniczeń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zapoznanie uczniów z zasadami rekrutacji do szkół i uczelni wyższych.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spotkań z ludźmi równych zawodów.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uczelniami wyższymi i szkołami policealnymi: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wyjazdy do szkół i uczelni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spotkania z przedstawicielami szkół i uczelni w szkole.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MCK OHP w Słupcy i organizowanie spotkań indywidualnych i grupowych z doradcą zawodowym i pośrednikiem pracy</w:t>
            </w:r>
          </w:p>
        </w:tc>
      </w:tr>
    </w:tbl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Diagnozowanie i przeciwdziałanie problemom edukacyjnym uczniów</w:t>
      </w:r>
    </w:p>
    <w:p w:rsidR="000665A5" w:rsidRPr="005161D7" w:rsidRDefault="000665A5" w:rsidP="005161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9360"/>
      </w:tblGrid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Zapobieganie i zwalczanie niepowodzeń szkolnych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Podejmowanie działań wspomagających ucznia w radzeniu sobie z trudnościami i niepowodzeniami w nauce polegających na: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indywidualnych rozmowach z uczniami, ustalaniu i omawianiu przyczyn ich trudności i niepowodzeń w nauce oraz wypracowaniu z uczniem sposobów poradzenia sobie z nimi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indywidualnym wspieraniem ucznia z trudnościami w nauce i udzielanie mu pomocy w przezwyciężaniu niepowodzeń szkolnych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nagradzaniu postępów, zaangażowania i aktywności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stwarzaniu uczniom z trudnościami w nauce i niepowodzeniami szkolnymi warunków umożliwiających wykazanie się swoimi mocnymi stronami w różnych dziedzinach </w:t>
            </w: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 z uwzględnieniem aspektu społecznego, kulturalnego, sportowego, artystycznego i innych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indywidualnych rozmowach z rodzicami/opiekunami prawnymi uczniów zgłaszającymi się do szkoły z własnej inicjatywy lub na prośbę nauczyciela spowodowane niepowodzeniami szkolnymi ucznia, trudnościami w nauce, niską frekwencją i problemami wychowawczymi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objecie ucznia z orzeczonymi deficytami odpowiednimi zajęciami dodatkowymi.</w:t>
            </w:r>
          </w:p>
          <w:p w:rsidR="000665A5" w:rsidRDefault="000665A5" w:rsidP="005161D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Przeprowadzenie serii lekcji wychowawczych dotyczących metod skutecznego uczenia się, metod ułatwiających zapamiętywanie.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Uświadamianie uczniom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rodzicom negatywnych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skutków wagarowania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oraz częstej absencji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Przeprowadzenie lekcji wychowawczych: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kontrolowanie na bieżąco frekwencji uczniów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informujących o konsekwencjach wagarowania (zaległości w nauce, alienacja, kary statutowe)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skierowanie aktywności ucznia na „pozytywne tory”.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Profilaktyczne rozmowy z uczniami i rodzicami na temat skutków wagarowania.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Przeprowadzenie indywidualnych rozmów z rodzicami uczniów, którzy często opuszczają zajęcia obowiązkowe oraz dodatkowe.</w:t>
            </w:r>
          </w:p>
        </w:tc>
      </w:tr>
    </w:tbl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Kształtowanie właściwych postaw społeczno – moralnych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0"/>
        <w:gridCol w:w="9360"/>
      </w:tblGrid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funkcjonowania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 społeczeństwie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Zapoznanie uczniów z ich prawami i obowiązkami wypływającymi z Konstytucji RP, Konwencji Praw Dziecka, Karty Praw Człowieka, Statutu Szkoły.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Obchody Ogólnopolskiego Dnia Praw Dziecka.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Zapoznanie i omówienie z uczniami postanowień Statutu Szkoły, Programu Wychowawczo – Profilaktycznego, innych regulaminów wewnętrznych.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Przeprowadzenie lekcji wychowawczych integrujących klasę, tworzących pozytywne więzi koleżeńskie.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umiejętności zespołowego działania oraz odpowiedzialności za wykonywane zadania – praca w grupach w czasie lekcji i projektach edukacyjnych.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Rozwijanie wrażliwości na piękno przyrody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wycieczek: pieszych, rowerowych i krajoznawczych, lekcji w terenie.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Udział w akcji „Sprzątanie świata”.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Propagowanie walorów przyrodniczych naszego regionu – wycieczki do NPK, spotkania z pracownikami NPK i wydziału Ochrony Środowiska.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postaw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patriotycznych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oraz poszanowania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kultury własnego kraju,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przy jednoczesnym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otwarciu się na wartości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kultur Europy i Świata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poczucia patriotyzmu lokalnego poprzez wdrażanie uczniów do aktywnego poszukiwania swoich korzeni, poszanowania dorobku kulturowego, miejscowych artystów, podziwianie okolicznej architektury.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Obchody świąt i rocznic narodowych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. szkolnego kalendarza uroczystości: 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uczenie szacunku do symboli narodowych, państwowych i religijnych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udział delegacji i pocztu sztandarowego w lokalnych i państwowych uroczystościach (Dzień KEN, Dzień Patrona, Dzień Absolwenta, Dzień Sportu, Dzień Pierwszoklasisty, Dzień Samorządności, Zjazdy Absolwentów)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pielęgnowanie zwyczajów i obrzędów świątecznych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dbałość o odpowiedni i schludny wygląd oraz galowy strój podczas obchodów uroczystości w szkole.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Obchody międzynarodowego dnia Pamięci o Ofiarach Holokaustu.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Obchody Dnia Pamięci Ofiar Zbrodni Katyńskiej.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wycieczek do miejsc pamięci narodowej.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Pamięć o zmarłych nauczycielach – porządkowanie grobów, zapalanie zniczy.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Prowadzenie kroniki szkolnej jako kultywowanie tradycji szkoły.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Prowadzenie lekcji historii w Szkolnej Izbie Tradycji.</w:t>
            </w:r>
          </w:p>
          <w:p w:rsidR="000665A5" w:rsidRPr="005161D7" w:rsidRDefault="000665A5" w:rsidP="005161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uczniów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do życia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 demokratycznym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społeczeństwie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demokratycznych wyborów do samorządów klasowych, Samorządu Uczniowskiego.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spotkań z członkami samorządu uczniowskiego.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Angażowanie uczniów w realizację zaplanowanych zadań samorządu jako przygotowanie do życia w demokracji.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Wycieczki do Sejmu i Senatu jako przygotowanie do życia w demokracji.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u ucznia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szacunku wobec drugiego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człowieka w tym osób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starszych, chorych,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niepełnosprawnych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Realizacja zadań Szkolnego Koła Wolontariatu, Szkolnego Koła PCK i Samorządu Uczniowskiego – uczestniczenie w zorganizowanej, długofalowej społecznej działalności, akcjach charytatywnych.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Wyrabianie umiejętności otwartości i komunikatywności, życzliwego stosunku uczniów do siebie, wspieranie się w sytuacjach trudnych.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Promowanie edukacji włączającej ucznia niepełnosprawnego: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podejmowanie działań wychowawczych mających na celu integrację ucznia niepełnosprawnego z zespołem klasowym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na lekcjac</w:t>
            </w:r>
            <w:r w:rsidR="00C83EC1">
              <w:rPr>
                <w:rFonts w:ascii="Times New Roman" w:hAnsi="Times New Roman" w:cs="Times New Roman"/>
                <w:sz w:val="24"/>
                <w:szCs w:val="24"/>
              </w:rPr>
              <w:t>h w uczniach postaw tolerancji i</w:t>
            </w: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 otwartości wobec osób niepełnosprawnych</w:t>
            </w:r>
          </w:p>
          <w:p w:rsidR="000665A5" w:rsidRPr="005161D7" w:rsidRDefault="000665A5" w:rsidP="00C83EC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Uświadomienie ubożenia języka przez stosowanie wulgaryzmów.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Zapoznanie ucznia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 zasadami kulturalnego</w:t>
            </w:r>
          </w:p>
          <w:p w:rsidR="000665A5" w:rsidRPr="005161D7" w:rsidRDefault="000665A5" w:rsidP="0051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zachowania się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Zwracanie uwagi przez nauczycieli i wychowawców na przerwach i lekcjach na kulturę słowa, stroju, sposobu bycia.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Sporządzanie klasowych kontraktów dotyczących zasad zachowania.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Realizowanie tematów na lekcjach wychowawczych związanych z kulturalnym zachowaniem.</w:t>
            </w:r>
          </w:p>
          <w:p w:rsidR="000665A5" w:rsidRPr="005161D7" w:rsidRDefault="000665A5" w:rsidP="00C83EC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Pogadanki, prelekcje, warsztaty prowadzone przez zaproszonych gości na temat ogólnie pojętej kultury człowieka.</w:t>
            </w:r>
          </w:p>
        </w:tc>
      </w:tr>
    </w:tbl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Propagowanie zdrowego stylu życia</w:t>
      </w:r>
    </w:p>
    <w:p w:rsidR="000665A5" w:rsidRPr="005161D7" w:rsidRDefault="000665A5" w:rsidP="005161D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9360"/>
      </w:tblGrid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Rozbudzanie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zainteresowania uczniów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własnym zdrowiem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rozwojem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Realizacja programów związanych ze zdrowiem i higieną.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przedstawicielami służby zdrowia.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Realizacja zadań związanych z przystąpieniem naszej szkoły do Wielkopolskiej Sieci Szkół Promujących Zdrowie.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PSSE w Słupcy w realizacji programów zdrowotnych.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Popularyzacja ćwiczeń gimnastycznych korygujących wady postawy.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Przeprowadzanie lekcji wychowawczych dotyczących: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kształtowania nawyków zdrowego stylu życia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profilaktyki uzależnień (dopalacze, narkotyki, alkohol, nikotyna, bulimia, anoreksja)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zagadnień związanych z wirusem HIV i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Ebola</w:t>
            </w:r>
            <w:proofErr w:type="spellEnd"/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Opracowanie i realizacja programów profilaktycznych związanych ze zdrowiem i higieną: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obchody Światowego dnia Walki z AIDS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Olimpiadzie Ekologicznej i Olimpiadzie Promocji Zdrowego Stylu </w:t>
            </w: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Życia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akcji Dnia bez Papierosa</w:t>
            </w:r>
          </w:p>
          <w:p w:rsidR="000665A5" w:rsidRPr="005161D7" w:rsidRDefault="000665A5" w:rsidP="005161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Wspieranie rozwoju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psychicznego uczniów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wyposażenie ich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 umiejętności interpersonalne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Nauka radzenia sobie z lękiem i stresem – lekcje wychowawcze, realizacja programu profilaktycznego „Stres pod kontrolą”.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Uczenie wyrażania uczuć przykrych i komunikowania swoich potrzeb – lekcje wychowawcze.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Przekazywanie uczniom na lekcjach wychowawczych wiedzy dotyczącej problematyki samobójstw, okaleczeń, depresji i innych zagrożeń zdrowia psychicznego.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Utrzymanie 15-minutowej przerwy śródlekcyjnej po trzeciej lekcji w celu stworzenia warunków do spożycia „drugiego śniadania”.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Prowadzenie lekcji wychowawczych kształtujących umiejętności: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współpracy w grupie/klasie oraz umiejętności porozumiewania się z innymi i ponoszenia konsekwencji za swoje działania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rozwijanie asertywnych umiejętności odmawiania, wyrażania uczuć przykrych, komunikowania potrzeb, wyrażania opinii, obrona stanowiska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rozwiązywania konfliktów.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Udzielanie porad i konsultacji dla uczniów i rodziców z zaburzeniami i problemami.</w:t>
            </w:r>
          </w:p>
          <w:p w:rsidR="000665A5" w:rsidRPr="005161D7" w:rsidRDefault="000665A5" w:rsidP="005161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Uświadamianie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młodzieży zagrożeń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 uzależnieniami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Dostarczenie uczniom i  rodzicom informacji o mechanizmach i następstwach wczesnego picia alkoholu, zażywania narkotyków w tym dopalaczy i palenia papierosów: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dyskusje na godzinach wychowawczych, spotkaniach z rodzicami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kształtowanie trzeźwych obyczajów poprzez dostarczenie asertywnych wzorców oraz ukazywanie atrakcyjnego aspektu zdrowego stylu życia.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Realizacja programów profilaktycznych dotyczących uzależnień: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„ARS – czyli jak dbać o miłość?” – program w zakresie przeciwdziałania uzależnieniom od alkoholu, tytoniu i innych środków psychoaktywnych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„Przyjmuje leki czy bierze? Leki bez recepty – do leczenia, nie do brania” – poradnik dla nauczycieli i rodziców – wobec zagrożeń substancjami psychoaktywnymi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spotkań z przedstawicielami ins</w:t>
            </w:r>
            <w:r w:rsidR="00C83EC1">
              <w:rPr>
                <w:rFonts w:ascii="Times New Roman" w:hAnsi="Times New Roman" w:cs="Times New Roman"/>
                <w:sz w:val="24"/>
                <w:szCs w:val="24"/>
              </w:rPr>
              <w:t>tytucji, które zajmują się walką</w:t>
            </w: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 z uzależnieniami.</w:t>
            </w:r>
          </w:p>
          <w:p w:rsidR="000665A5" w:rsidRPr="005161D7" w:rsidRDefault="000665A5" w:rsidP="005161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Uświadomienie uczniom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zagrożeń wynikających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 niewłaściwego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korzystania</w:t>
            </w:r>
          </w:p>
          <w:p w:rsidR="000665A5" w:rsidRPr="005161D7" w:rsidRDefault="004E1446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telefonu, Internetu,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multimediów 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Dostarczenie uczniom informacji na temat świadomego korzystania z Internetu – uświadomienie, że Internet i telefonia komórkowa nie zapewniają anonimowości i bezkarności.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Spotkania z przedstawicielem policji na temat niebezpieczeństwa związanego z narastającym problemem umieszczania zdjęć w sieci i odpowiedzialności karnej za działania związane z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cyberprzemocą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5A5" w:rsidRPr="005161D7" w:rsidRDefault="000665A5" w:rsidP="004E144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Zapobieganie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 poprzez prowadzenie pogadanek, warsztatów, projekcje filmów edukacyjnych na lekcjach wychowawczych.</w:t>
            </w:r>
          </w:p>
        </w:tc>
      </w:tr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Propagowanie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bezpiecznego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odpowiedzialnego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sposobu spędzania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wolnego czasu uczniów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przez uczniów ciekawych form spędzania czasu wolnego w celu kształcenia umiejętności twórczego działania.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Aktywny udział w akcjach organizowanych przez samorząd uczniowski integrujących społeczność szkolną, powierzanie uczniom funkcji i obowiązków.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Aktywna praca uczniów w kołach przedmiotowych i bogatej ofercie zajęć pozalekcyjnych (językowe, sportowe, fakultety, wyrównawcze, rozwijające zdolności, uroczystości, imprezy, akcje charytatywne) jako alternatywnych sposobów spędzania czasu wolnego.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Rozwijanie zainteresowań kulturą i udział w życiu kulturalnym – spektaklach teatralnych, koncertach filharmonii poznańskiej, wyjścia do muzeum,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współorganizacja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 szkolnych przedstawień teatralnych.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Zachęcanie młodzieży do udziału w konkursach, turniejach, olimpiadach w celu kształcenia zdolności zgłębiania wiedzy i umiejętności.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Współredagowanie przez uczniów strony internetowej szkoły i szkolnego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Facebooka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Bezpieczeństwo w szkole i poza nią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9360"/>
      </w:tblGrid>
      <w:tr w:rsidR="000665A5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3119CF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5161D7" w:rsidRDefault="003119CF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5161D7" w:rsidRDefault="003119CF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rPr>
          <w:trHeight w:val="8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Wzmacnianie poczucia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 uczniów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Zapoznanie uczniów klas pierwszych i przypomnienie klasom drugim i trzecim zasad bezpiecznego zachowania się podczas przerw i lekcji; przypomnienie o zakazie opuszczania budynku szkoły podczas przerw i współodpowiedzialności za bezpieczeństwo w szkole.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Przestrzeganie opracowanych procedur bezpieczeństwa w szkole w celu zapewnienia i przeciwdziałania </w:t>
            </w:r>
            <w:proofErr w:type="spellStart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5161D7">
              <w:rPr>
                <w:rFonts w:ascii="Times New Roman" w:hAnsi="Times New Roman" w:cs="Times New Roman"/>
                <w:sz w:val="24"/>
                <w:szCs w:val="24"/>
              </w:rPr>
              <w:t xml:space="preserve"> 19 wśród uczniów, rodziców i pracowników szkoły: zintensyfikowanie rozmów młodzieżą dotyczących zasad bezpieczeństwa i  ciągłe przypominanie o nich.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Objęcie opieką psychologiczno-pedagogiczną uczniów nieśmiałych i odrzucanych przez grupę.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Indywidualne kontakty z uczniami w ramach przeciwdziałania przemocy i agresji w szkole.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Organizacja próbnych alarmów przeciwpożarowych.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Przeprowadzenie lekcji wychowawczych na temat postępowania w sytuacjach kryzysowych; rozwijanie umiejętności radzenia sobie w sytuacjach trudnych oraz umiejętności proszenia o pomoc.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Wprowadzenie monitoringu wizyjnego w szkole i wokół szkoły: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zwiększenie bezpieczeństwa uczniów i pracowników szkoły lub ochrony mienia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poinformowanie uczniów i pracowników o działaniu w szkole monitoringu wizyjnego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rozbudzenie świadomości samodyscypliny dotyczącej właściwego, kulturalnego zachowania się w miejscu publicznym, jakim jest szkoła</w:t>
            </w:r>
          </w:p>
          <w:p w:rsidR="003119CF" w:rsidRPr="005161D7" w:rsidRDefault="003119CF" w:rsidP="005161D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dottedHeavy"/>
              </w:rPr>
            </w:pPr>
            <w:r w:rsidRPr="005161D7">
              <w:rPr>
                <w:rFonts w:ascii="Times New Roman" w:hAnsi="Times New Roman" w:cs="Times New Roman"/>
                <w:i/>
                <w:sz w:val="24"/>
                <w:szCs w:val="24"/>
                <w:u w:val="dottedHeavy"/>
              </w:rPr>
              <w:t>Bezpieczeństwo uczniów z Ukrainy:</w:t>
            </w:r>
          </w:p>
          <w:p w:rsidR="003119CF" w:rsidRPr="005161D7" w:rsidRDefault="003119CF" w:rsidP="005161D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 w:rsidRPr="005161D7">
              <w:rPr>
                <w:i/>
                <w:sz w:val="24"/>
                <w:szCs w:val="24"/>
                <w:u w:val="dottedHeavy"/>
              </w:rPr>
              <w:t>kształtowanie pozytywnych postaw i tolerancji polskich uczniów wobec cudzoziemskich kolegów</w:t>
            </w:r>
            <w:r w:rsidR="004E1446">
              <w:rPr>
                <w:i/>
                <w:sz w:val="24"/>
                <w:szCs w:val="24"/>
                <w:u w:val="dottedHeavy"/>
              </w:rPr>
              <w:t xml:space="preserve"> – tematyka lekcji wychowawczych</w:t>
            </w:r>
          </w:p>
          <w:p w:rsidR="003119CF" w:rsidRPr="005161D7" w:rsidRDefault="003119CF" w:rsidP="005161D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 w:rsidRPr="005161D7">
              <w:rPr>
                <w:i/>
                <w:sz w:val="24"/>
                <w:szCs w:val="24"/>
                <w:u w:val="dottedHeavy"/>
              </w:rPr>
              <w:t>wspieranie uczniów ukraińskich mających traumę związaną z wojną – rozmowy indywidualne z uczniem z Ukrainy</w:t>
            </w:r>
          </w:p>
          <w:p w:rsidR="003119CF" w:rsidRPr="005161D7" w:rsidRDefault="003119CF" w:rsidP="005161D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 w:rsidRPr="005161D7">
              <w:rPr>
                <w:i/>
                <w:sz w:val="24"/>
                <w:szCs w:val="24"/>
                <w:u w:val="dottedHeavy"/>
              </w:rPr>
              <w:t>zachęcenie uczniów z Ukrainy do integrowania się z nowym środowiskiem</w:t>
            </w:r>
          </w:p>
          <w:p w:rsidR="003119CF" w:rsidRPr="005161D7" w:rsidRDefault="003119CF" w:rsidP="005161D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 w:rsidRPr="005161D7">
              <w:rPr>
                <w:i/>
                <w:sz w:val="24"/>
                <w:szCs w:val="24"/>
                <w:u w:val="dottedHeavy"/>
              </w:rPr>
              <w:t>włączenie do działań adaptacyjnych chętnych rodziców i uczniów (rozmowy, nieformalne spotkania)</w:t>
            </w:r>
          </w:p>
          <w:p w:rsidR="003119CF" w:rsidRPr="005161D7" w:rsidRDefault="003119CF" w:rsidP="005161D7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 w:rsidRPr="005161D7">
              <w:rPr>
                <w:i/>
                <w:sz w:val="24"/>
                <w:szCs w:val="24"/>
                <w:u w:val="dottedHeavy"/>
              </w:rPr>
              <w:t>utrzymywanie stałego kontaktu wychowawców klas z rodzicami uczniów z Ukrainy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CF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5161D7" w:rsidRDefault="003119CF" w:rsidP="005161D7">
            <w:pPr>
              <w:spacing w:after="0" w:line="240" w:lineRule="auto"/>
              <w:rPr>
                <w:sz w:val="24"/>
                <w:szCs w:val="24"/>
              </w:rPr>
            </w:pPr>
            <w:r w:rsidRPr="005161D7">
              <w:rPr>
                <w:sz w:val="24"/>
                <w:szCs w:val="24"/>
              </w:rPr>
              <w:t>Integrowanie społeczności klasowej i szkolnej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5161D7" w:rsidRDefault="004E1446" w:rsidP="004E1446">
            <w:pPr>
              <w:numPr>
                <w:ilvl w:val="0"/>
                <w:numId w:val="43"/>
              </w:numPr>
              <w:spacing w:after="0" w:line="240" w:lineRule="auto"/>
              <w:rPr>
                <w:i/>
                <w:sz w:val="24"/>
                <w:szCs w:val="24"/>
                <w:u w:val="dottedHeavy"/>
              </w:rPr>
            </w:pPr>
            <w:r>
              <w:rPr>
                <w:i/>
                <w:sz w:val="24"/>
                <w:szCs w:val="24"/>
                <w:u w:val="dottedHeavy"/>
              </w:rPr>
              <w:t>W</w:t>
            </w:r>
            <w:r w:rsidR="003119CF" w:rsidRPr="005161D7">
              <w:rPr>
                <w:i/>
                <w:sz w:val="24"/>
                <w:szCs w:val="24"/>
                <w:u w:val="dottedHeavy"/>
              </w:rPr>
              <w:t>łączenie chętnych polskich uczniów do pomocy cudzoziemcom w nauce i opanowaniu programu nauczania</w:t>
            </w:r>
          </w:p>
          <w:p w:rsidR="003119CF" w:rsidRPr="005161D7" w:rsidRDefault="004E1446" w:rsidP="005161D7">
            <w:pPr>
              <w:numPr>
                <w:ilvl w:val="0"/>
                <w:numId w:val="43"/>
              </w:numPr>
              <w:spacing w:after="0" w:line="240" w:lineRule="auto"/>
              <w:rPr>
                <w:i/>
                <w:sz w:val="24"/>
                <w:szCs w:val="24"/>
                <w:u w:val="dottedHeavy"/>
              </w:rPr>
            </w:pPr>
            <w:r>
              <w:rPr>
                <w:i/>
                <w:sz w:val="24"/>
                <w:szCs w:val="24"/>
                <w:u w:val="dottedHeavy"/>
              </w:rPr>
              <w:t>P</w:t>
            </w:r>
            <w:r w:rsidR="003119CF" w:rsidRPr="005161D7">
              <w:rPr>
                <w:i/>
                <w:sz w:val="24"/>
                <w:szCs w:val="24"/>
                <w:u w:val="dottedHeavy"/>
              </w:rPr>
              <w:t>ropagowanie serdeczności, życzliwości i współpracy wśród uczniów i nauczycieli</w:t>
            </w:r>
          </w:p>
        </w:tc>
      </w:tr>
      <w:tr w:rsidR="003119CF" w:rsidRPr="005161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BC53A8" w:rsidRDefault="003119CF" w:rsidP="00BC53A8">
            <w:pPr>
              <w:spacing w:after="0" w:line="240" w:lineRule="auto"/>
              <w:rPr>
                <w:sz w:val="24"/>
                <w:szCs w:val="24"/>
              </w:rPr>
            </w:pPr>
            <w:r w:rsidRPr="005161D7">
              <w:rPr>
                <w:sz w:val="24"/>
                <w:szCs w:val="24"/>
              </w:rPr>
              <w:t xml:space="preserve">Udzielanie uczniom odpowiedniej </w:t>
            </w:r>
            <w:r w:rsidRPr="005161D7">
              <w:rPr>
                <w:sz w:val="24"/>
                <w:szCs w:val="24"/>
              </w:rPr>
              <w:lastRenderedPageBreak/>
              <w:t>pomocy i wsparcia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9CF" w:rsidRPr="005161D7" w:rsidRDefault="004E1446" w:rsidP="004E1446">
            <w:pPr>
              <w:numPr>
                <w:ilvl w:val="0"/>
                <w:numId w:val="45"/>
              </w:numPr>
              <w:spacing w:after="0" w:line="240" w:lineRule="auto"/>
              <w:rPr>
                <w:i/>
                <w:sz w:val="24"/>
                <w:szCs w:val="24"/>
                <w:u w:val="dottedHeavy"/>
              </w:rPr>
            </w:pPr>
            <w:r>
              <w:rPr>
                <w:i/>
                <w:sz w:val="24"/>
                <w:szCs w:val="24"/>
                <w:u w:val="dottedHeavy"/>
              </w:rPr>
              <w:lastRenderedPageBreak/>
              <w:t>U</w:t>
            </w:r>
            <w:r w:rsidR="003119CF" w:rsidRPr="005161D7">
              <w:rPr>
                <w:i/>
                <w:sz w:val="24"/>
                <w:szCs w:val="24"/>
                <w:u w:val="dottedHeavy"/>
              </w:rPr>
              <w:t>możliwienie udziału cudzoziemcom w dodatkowych lekcjach języka polskiego na terenie szkoły</w:t>
            </w:r>
          </w:p>
          <w:p w:rsidR="003119CF" w:rsidRPr="005161D7" w:rsidRDefault="004E1446" w:rsidP="005161D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>
              <w:rPr>
                <w:i/>
                <w:sz w:val="24"/>
                <w:szCs w:val="24"/>
                <w:u w:val="dottedHeavy"/>
              </w:rPr>
              <w:t>Z</w:t>
            </w:r>
            <w:r w:rsidR="003119CF" w:rsidRPr="005161D7">
              <w:rPr>
                <w:i/>
                <w:sz w:val="24"/>
                <w:szCs w:val="24"/>
                <w:u w:val="dottedHeavy"/>
              </w:rPr>
              <w:t>organizowanie pomocy w zakupie materiałów szkolnych, odzieży</w:t>
            </w:r>
          </w:p>
          <w:p w:rsidR="003119CF" w:rsidRPr="005161D7" w:rsidRDefault="004E1446" w:rsidP="005161D7">
            <w:pPr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i/>
                <w:sz w:val="24"/>
                <w:szCs w:val="24"/>
                <w:u w:val="dottedHeavy"/>
              </w:rPr>
            </w:pPr>
            <w:r>
              <w:rPr>
                <w:i/>
                <w:sz w:val="24"/>
                <w:szCs w:val="24"/>
                <w:u w:val="dottedHeavy"/>
              </w:rPr>
              <w:lastRenderedPageBreak/>
              <w:t>O</w:t>
            </w:r>
            <w:r w:rsidR="003119CF" w:rsidRPr="005161D7">
              <w:rPr>
                <w:i/>
                <w:sz w:val="24"/>
                <w:szCs w:val="24"/>
                <w:u w:val="dottedHeavy"/>
              </w:rPr>
              <w:t>rganizowanie zbiórek darów na rzecz rodzin z Ukrainy, samopomoc koleżeńska</w:t>
            </w:r>
          </w:p>
          <w:p w:rsidR="003119CF" w:rsidRPr="005161D7" w:rsidRDefault="003119CF" w:rsidP="005161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dottedHeavy"/>
              </w:rPr>
            </w:pPr>
          </w:p>
        </w:tc>
      </w:tr>
    </w:tbl>
    <w:p w:rsidR="003119CF" w:rsidRPr="005161D7" w:rsidRDefault="003119CF" w:rsidP="004E14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5A5" w:rsidRPr="005161D7" w:rsidRDefault="000665A5" w:rsidP="005161D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1D7">
        <w:rPr>
          <w:rFonts w:ascii="Times New Roman" w:hAnsi="Times New Roman" w:cs="Times New Roman"/>
          <w:sz w:val="24"/>
          <w:szCs w:val="24"/>
          <w:u w:val="single"/>
        </w:rPr>
        <w:t>Współpraca z rodzicami w realizacji zadań szkoły</w:t>
      </w:r>
    </w:p>
    <w:p w:rsidR="000665A5" w:rsidRPr="005161D7" w:rsidRDefault="000665A5" w:rsidP="005161D7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9180"/>
      </w:tblGrid>
      <w:tr w:rsidR="000665A5" w:rsidRPr="005161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</w:tr>
      <w:tr w:rsidR="000665A5" w:rsidRPr="005161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Wspieranie rodziców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współuczestnictwo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 realizacji funkcji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wychowawczej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i opiekuńczej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Organizowanie zebrań dla rodziców, dni otwartych, spotkań indywidualnych, wprowadzenie rodziców w zasady funkcjonowania dziennika elektronicznego, zachęcanie do korzystania również z tej formy kontaktu.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Zaproszenie rodziców do udziału w uroczystościach i imprezach szkolnych, zachęcanie do współpracy przy ich organizacji, zaangażowanie rodziców w organizowanie wycieczek szkolnych.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Psychoedukacja rodziców: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wykłady i prelekcje o tematyce wychowawczej z udziałem specjalistów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udostępnienie informacji na temat instytucji wspierających rodziców w procesie wychowawczym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szkolenia rodziców i prelekcje dla rodziców prowadzone przez wychowawcę na spotkaniach z rodzicami.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przedstawicielami Sądu, Policji, PPP, PCK, MOPS, lokalnymi mediami, strażą pożarną – pogadanki, spotkania tematyczne z rodzicami, nauczycielami, uczniami.</w:t>
            </w:r>
          </w:p>
          <w:p w:rsidR="000665A5" w:rsidRPr="005161D7" w:rsidRDefault="000665A5" w:rsidP="005161D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A5" w:rsidRPr="005161D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Stwarzanie okoliczności</w:t>
            </w:r>
          </w:p>
          <w:p w:rsidR="000665A5" w:rsidRPr="005161D7" w:rsidRDefault="000665A5" w:rsidP="00516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do udziału rodziców</w:t>
            </w:r>
          </w:p>
          <w:p w:rsidR="000665A5" w:rsidRPr="005161D7" w:rsidRDefault="000665A5" w:rsidP="00516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 życiu szkoły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A5" w:rsidRPr="005161D7" w:rsidRDefault="000665A5" w:rsidP="005161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Powoływanie trójek klasowych i Rady Rodziców.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Radą Rodziców przy organizacji imprez szkolnych.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Poznawanie oczekiwań i potrzeb rodziców w stosunku do szkoły poprzez rozmowy indywidualne, ankiety.</w:t>
            </w:r>
          </w:p>
          <w:p w:rsidR="000665A5" w:rsidRPr="005161D7" w:rsidRDefault="000665A5" w:rsidP="005161D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7">
              <w:rPr>
                <w:rFonts w:ascii="Times New Roman" w:hAnsi="Times New Roman" w:cs="Times New Roman"/>
                <w:sz w:val="24"/>
                <w:szCs w:val="24"/>
              </w:rPr>
              <w:t>Współpraca z rodzicami w tworzeniu i aktualizacji Statutu Szkoły, Programu Wychowawczo-Profilaktycznego i innych dokumentów. Włączenie rodziców w pomoc finansową: wpłaty na Radę Rodziców, pozyskiwanie sponsorów.</w:t>
            </w:r>
          </w:p>
        </w:tc>
      </w:tr>
    </w:tbl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Ewaluacja programu wychowawczo – profilaktycznego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 xml:space="preserve">Przebieg pracy wychowawczo – profilaktycznej i jej efekty poddawane są systematycznej obserwacji i ocenie. Informacje zwrotne pochodzące od uczniów, rodziców/opiekunów prawnych i nauczycieli służą doskonaleniu pracy i wyciąganiu wniosków na przyszłość. </w:t>
      </w: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Wizja absolwenta</w:t>
      </w:r>
    </w:p>
    <w:p w:rsidR="000665A5" w:rsidRPr="005161D7" w:rsidRDefault="000665A5" w:rsidP="00BC53A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65A5" w:rsidRPr="005161D7" w:rsidRDefault="000665A5" w:rsidP="00516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Absolwent naszej szkoły jest: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wyposażony w system wartości, którego istotnym elementem jest szacunek dla siebie i drugiego człowieka, poczucie tożsamości Narodowej z otwarciem na inne kraje, tolerancja dla odmiennych poglądów, wyznań, kultur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przekonany o sensie własnego życia i życia innych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przygotowany do świadomego i odpowiedzialnego podejmowania decyzji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przygotowany do zgodnego współżycia w zespole, grupie w warunkach demokracji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przygotowany do nieustannego doskonalenia i kształtowania własnego charakteru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rFonts w:ascii="Times New Roman" w:hAnsi="Times New Roman" w:cs="Times New Roman"/>
          <w:sz w:val="24"/>
          <w:szCs w:val="24"/>
        </w:rPr>
        <w:t>przekonany, że praca pozwala realizować wyznaczone cele życiowe</w:t>
      </w:r>
    </w:p>
    <w:p w:rsidR="000665A5" w:rsidRPr="005161D7" w:rsidRDefault="000665A5" w:rsidP="005161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7">
        <w:rPr>
          <w:sz w:val="24"/>
          <w:szCs w:val="24"/>
        </w:rPr>
        <w:t>przekonany, że dobre wychowanie to podstawa kultury osobistej każdego człowieka.</w:t>
      </w:r>
    </w:p>
    <w:p w:rsidR="000665A5" w:rsidRDefault="000665A5"/>
    <w:sectPr w:rsidR="0006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A92"/>
    <w:multiLevelType w:val="hybridMultilevel"/>
    <w:tmpl w:val="CCD2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732"/>
    <w:multiLevelType w:val="hybridMultilevel"/>
    <w:tmpl w:val="FABA581A"/>
    <w:lvl w:ilvl="0" w:tplc="2DAC8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2138E"/>
    <w:multiLevelType w:val="hybridMultilevel"/>
    <w:tmpl w:val="E0CEE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12124"/>
    <w:multiLevelType w:val="hybridMultilevel"/>
    <w:tmpl w:val="298A1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2B9E"/>
    <w:multiLevelType w:val="hybridMultilevel"/>
    <w:tmpl w:val="2D8C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D68"/>
    <w:multiLevelType w:val="hybridMultilevel"/>
    <w:tmpl w:val="F2B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1EB0"/>
    <w:multiLevelType w:val="hybridMultilevel"/>
    <w:tmpl w:val="1E5E6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2314D55"/>
    <w:multiLevelType w:val="hybridMultilevel"/>
    <w:tmpl w:val="2D2E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830C9"/>
    <w:multiLevelType w:val="hybridMultilevel"/>
    <w:tmpl w:val="A288D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5C1B"/>
    <w:multiLevelType w:val="hybridMultilevel"/>
    <w:tmpl w:val="6B2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78FE"/>
    <w:multiLevelType w:val="hybridMultilevel"/>
    <w:tmpl w:val="FA90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CD7581"/>
    <w:multiLevelType w:val="hybridMultilevel"/>
    <w:tmpl w:val="92CE4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44943"/>
    <w:multiLevelType w:val="hybridMultilevel"/>
    <w:tmpl w:val="83EE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37969"/>
    <w:multiLevelType w:val="hybridMultilevel"/>
    <w:tmpl w:val="EFEE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EE0E58"/>
    <w:multiLevelType w:val="hybridMultilevel"/>
    <w:tmpl w:val="D4DE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336B56"/>
    <w:multiLevelType w:val="hybridMultilevel"/>
    <w:tmpl w:val="B00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B30994"/>
    <w:multiLevelType w:val="hybridMultilevel"/>
    <w:tmpl w:val="A8F2D2A2"/>
    <w:lvl w:ilvl="0" w:tplc="2F983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4C4EF6"/>
    <w:multiLevelType w:val="hybridMultilevel"/>
    <w:tmpl w:val="052842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C2A56"/>
    <w:multiLevelType w:val="hybridMultilevel"/>
    <w:tmpl w:val="BE22C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51807"/>
    <w:multiLevelType w:val="hybridMultilevel"/>
    <w:tmpl w:val="C76C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567CE7"/>
    <w:multiLevelType w:val="hybridMultilevel"/>
    <w:tmpl w:val="1E308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432D5"/>
    <w:multiLevelType w:val="hybridMultilevel"/>
    <w:tmpl w:val="BF8AC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FC53BE"/>
    <w:multiLevelType w:val="hybridMultilevel"/>
    <w:tmpl w:val="65E46CC0"/>
    <w:lvl w:ilvl="0" w:tplc="0CE059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E5501A"/>
    <w:multiLevelType w:val="hybridMultilevel"/>
    <w:tmpl w:val="5BCC15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2CD0FC8"/>
    <w:multiLevelType w:val="hybridMultilevel"/>
    <w:tmpl w:val="BE4E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A150AA"/>
    <w:multiLevelType w:val="hybridMultilevel"/>
    <w:tmpl w:val="7F1E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05167"/>
    <w:multiLevelType w:val="hybridMultilevel"/>
    <w:tmpl w:val="8AEA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1A4774"/>
    <w:multiLevelType w:val="hybridMultilevel"/>
    <w:tmpl w:val="BF1C0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0419E3"/>
    <w:multiLevelType w:val="hybridMultilevel"/>
    <w:tmpl w:val="5E241B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496C7D"/>
    <w:multiLevelType w:val="hybridMultilevel"/>
    <w:tmpl w:val="6B4E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271AC1"/>
    <w:multiLevelType w:val="hybridMultilevel"/>
    <w:tmpl w:val="B682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35826"/>
    <w:multiLevelType w:val="hybridMultilevel"/>
    <w:tmpl w:val="FA902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655B21"/>
    <w:multiLevelType w:val="hybridMultilevel"/>
    <w:tmpl w:val="906E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82EDC"/>
    <w:multiLevelType w:val="hybridMultilevel"/>
    <w:tmpl w:val="B33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F4D7E"/>
    <w:multiLevelType w:val="hybridMultilevel"/>
    <w:tmpl w:val="57BA0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D0BC2"/>
    <w:multiLevelType w:val="hybridMultilevel"/>
    <w:tmpl w:val="E5F4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465AD8"/>
    <w:multiLevelType w:val="hybridMultilevel"/>
    <w:tmpl w:val="E156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D70A8B"/>
    <w:multiLevelType w:val="hybridMultilevel"/>
    <w:tmpl w:val="30C0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1003AE"/>
    <w:multiLevelType w:val="hybridMultilevel"/>
    <w:tmpl w:val="CB504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221C8"/>
    <w:multiLevelType w:val="hybridMultilevel"/>
    <w:tmpl w:val="51FA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42AD8"/>
    <w:multiLevelType w:val="hybridMultilevel"/>
    <w:tmpl w:val="EC86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D3656E"/>
    <w:multiLevelType w:val="hybridMultilevel"/>
    <w:tmpl w:val="D000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0A7117"/>
    <w:multiLevelType w:val="hybridMultilevel"/>
    <w:tmpl w:val="BA167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D1C5D"/>
    <w:multiLevelType w:val="hybridMultilevel"/>
    <w:tmpl w:val="42FAC52A"/>
    <w:lvl w:ilvl="0" w:tplc="61822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6F268D"/>
    <w:multiLevelType w:val="hybridMultilevel"/>
    <w:tmpl w:val="F0186320"/>
    <w:lvl w:ilvl="0" w:tplc="62C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5"/>
  </w:num>
  <w:num w:numId="11">
    <w:abstractNumId w:val="37"/>
  </w:num>
  <w:num w:numId="12">
    <w:abstractNumId w:val="10"/>
  </w:num>
  <w:num w:numId="13">
    <w:abstractNumId w:val="28"/>
  </w:num>
  <w:num w:numId="14">
    <w:abstractNumId w:val="35"/>
  </w:num>
  <w:num w:numId="15">
    <w:abstractNumId w:val="31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41"/>
  </w:num>
  <w:num w:numId="21">
    <w:abstractNumId w:val="32"/>
  </w:num>
  <w:num w:numId="22">
    <w:abstractNumId w:val="14"/>
  </w:num>
  <w:num w:numId="23">
    <w:abstractNumId w:val="16"/>
  </w:num>
  <w:num w:numId="24">
    <w:abstractNumId w:val="42"/>
  </w:num>
  <w:num w:numId="25">
    <w:abstractNumId w:val="22"/>
  </w:num>
  <w:num w:numId="26">
    <w:abstractNumId w:val="30"/>
  </w:num>
  <w:num w:numId="27">
    <w:abstractNumId w:val="4"/>
  </w:num>
  <w:num w:numId="28">
    <w:abstractNumId w:val="5"/>
  </w:num>
  <w:num w:numId="29">
    <w:abstractNumId w:val="34"/>
  </w:num>
  <w:num w:numId="30">
    <w:abstractNumId w:val="33"/>
  </w:num>
  <w:num w:numId="31">
    <w:abstractNumId w:val="7"/>
  </w:num>
  <w:num w:numId="32">
    <w:abstractNumId w:val="12"/>
  </w:num>
  <w:num w:numId="33">
    <w:abstractNumId w:val="40"/>
  </w:num>
  <w:num w:numId="34">
    <w:abstractNumId w:val="39"/>
  </w:num>
  <w:num w:numId="35">
    <w:abstractNumId w:val="13"/>
  </w:num>
  <w:num w:numId="36">
    <w:abstractNumId w:val="26"/>
  </w:num>
  <w:num w:numId="37">
    <w:abstractNumId w:val="25"/>
  </w:num>
  <w:num w:numId="38">
    <w:abstractNumId w:val="36"/>
  </w:num>
  <w:num w:numId="39">
    <w:abstractNumId w:val="8"/>
  </w:num>
  <w:num w:numId="40">
    <w:abstractNumId w:val="1"/>
  </w:num>
  <w:num w:numId="41">
    <w:abstractNumId w:val="38"/>
  </w:num>
  <w:num w:numId="42">
    <w:abstractNumId w:val="27"/>
  </w:num>
  <w:num w:numId="43">
    <w:abstractNumId w:val="44"/>
  </w:num>
  <w:num w:numId="44">
    <w:abstractNumId w:val="2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65A5"/>
    <w:rsid w:val="000665A5"/>
    <w:rsid w:val="001E05EE"/>
    <w:rsid w:val="00224B36"/>
    <w:rsid w:val="00255866"/>
    <w:rsid w:val="003119CF"/>
    <w:rsid w:val="004E1446"/>
    <w:rsid w:val="005161D7"/>
    <w:rsid w:val="007D1CDF"/>
    <w:rsid w:val="00817733"/>
    <w:rsid w:val="00BC53A8"/>
    <w:rsid w:val="00C8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5A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0665A5"/>
    <w:pPr>
      <w:ind w:left="720"/>
    </w:pPr>
  </w:style>
  <w:style w:type="table" w:styleId="Tabela-Siatka">
    <w:name w:val="Table Grid"/>
    <w:basedOn w:val="Standardowy"/>
    <w:rsid w:val="003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3106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2021/22</vt:lpstr>
    </vt:vector>
  </TitlesOfParts>
  <Company>Ministerstwo Edukacji Narodowej i Sportu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</dc:title>
  <dc:creator>pedagog</dc:creator>
  <cp:lastModifiedBy>admin</cp:lastModifiedBy>
  <cp:revision>2</cp:revision>
  <dcterms:created xsi:type="dcterms:W3CDTF">2022-10-26T09:20:00Z</dcterms:created>
  <dcterms:modified xsi:type="dcterms:W3CDTF">2022-10-26T09:20:00Z</dcterms:modified>
</cp:coreProperties>
</file>